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关于做好海洋渔业领域科技项目储备工作的通知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</w:t>
      </w:r>
      <w:r>
        <w:rPr>
          <w:rFonts w:hint="eastAsia"/>
          <w:sz w:val="28"/>
          <w:szCs w:val="28"/>
          <w:lang w:eastAsia="zh-CN"/>
        </w:rPr>
        <w:t>福建省海洋与渔业局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关于做好海洋渔业领域科技项目储备工作的通知</w:t>
      </w:r>
      <w:r>
        <w:rPr>
          <w:rFonts w:hint="eastAsia"/>
          <w:sz w:val="28"/>
          <w:szCs w:val="28"/>
        </w:rPr>
        <w:t>》转发给你们，请各单位积极组织</w:t>
      </w:r>
      <w:r>
        <w:rPr>
          <w:rFonts w:hint="eastAsia"/>
          <w:sz w:val="28"/>
          <w:szCs w:val="28"/>
          <w:lang w:eastAsia="zh-CN"/>
        </w:rPr>
        <w:t>填</w:t>
      </w:r>
      <w:r>
        <w:rPr>
          <w:rFonts w:hint="eastAsia"/>
          <w:sz w:val="28"/>
          <w:szCs w:val="28"/>
        </w:rPr>
        <w:t>报。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申报流程及要求：</w:t>
      </w:r>
    </w:p>
    <w:p>
      <w:pPr>
        <w:ind w:firstLine="560" w:firstLineChars="200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（一）</w:t>
      </w:r>
      <w:r>
        <w:rPr>
          <w:rFonts w:hint="eastAsia"/>
          <w:sz w:val="28"/>
          <w:szCs w:val="28"/>
          <w:lang w:val="en-US" w:eastAsia="zh-CN"/>
        </w:rPr>
        <w:t>请项目负责人于6月24日上午12点前将填报好的“海洋渔业项目储备申报表”(见附件)提交至学院，学院汇总后由科研秘书统一发送至邮箱429809335@qq.com。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"mailto:（二）请项目负责人于7月27日前填报\“2021-2022年度年省级林业科技项目库项目汇总表\”(见附件)，提交学院汇总后有学院科研秘书统一发送至科技处邮箱kyc@fjnu.edu.cn"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Fonts w:hint="eastAsia"/>
          <w:sz w:val="28"/>
          <w:szCs w:val="28"/>
          <w:lang w:val="en-US" w:eastAsia="zh-CN"/>
        </w:rPr>
        <w:t>（二）</w:t>
      </w:r>
      <w:r>
        <w:rPr>
          <w:rFonts w:hint="eastAsia"/>
          <w:sz w:val="28"/>
          <w:szCs w:val="28"/>
          <w:lang w:val="en-US" w:eastAsia="zh-CN"/>
        </w:rPr>
        <w:fldChar w:fldCharType="end"/>
      </w:r>
      <w:r>
        <w:rPr>
          <w:rFonts w:hint="eastAsia"/>
          <w:sz w:val="28"/>
          <w:szCs w:val="28"/>
          <w:lang w:val="en-US" w:eastAsia="zh-CN"/>
        </w:rPr>
        <w:t>项目储备申报工作将关系到下一年度海洋经济发展专项申报工作，请各单位予以重视，充分凝练海洋渔业领域技术优势，优先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按照5个重点领域选择填报。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夏老师</w:t>
      </w:r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22867469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</w:rPr>
        <w:t>海洋渔业领域科技项目储备工作</w:t>
      </w:r>
      <w:r>
        <w:rPr>
          <w:rFonts w:hint="eastAsia"/>
          <w:sz w:val="28"/>
          <w:szCs w:val="28"/>
          <w:lang w:eastAsia="zh-CN"/>
        </w:rPr>
        <w:t>相关材料</w:t>
      </w:r>
    </w:p>
    <w:p>
      <w:pPr>
        <w:jc w:val="right"/>
        <w:rPr>
          <w:rFonts w:hint="eastAsia"/>
          <w:sz w:val="28"/>
          <w:szCs w:val="28"/>
          <w:lang w:val="en-US" w:eastAsia="zh-CN"/>
        </w:rPr>
      </w:pPr>
    </w:p>
    <w:p>
      <w:pPr>
        <w:jc w:val="righ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9F01DD3"/>
    <w:rsid w:val="14D6035E"/>
    <w:rsid w:val="1F8626BC"/>
    <w:rsid w:val="25FF3C07"/>
    <w:rsid w:val="27186AE9"/>
    <w:rsid w:val="28FF22B5"/>
    <w:rsid w:val="303C5574"/>
    <w:rsid w:val="43C13E77"/>
    <w:rsid w:val="4C682D68"/>
    <w:rsid w:val="55AC5928"/>
    <w:rsid w:val="6C78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2022-05-18T01:09:45Z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