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14996">
      <w:pPr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省科技厅其它项目（引导性项目、高校产学合作项目、对外合作项目等）验收注意事项</w:t>
      </w:r>
    </w:p>
    <w:p w14:paraId="49D08547"/>
    <w:p w14:paraId="54429809"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为提高省省科技厅其它项目（引导性项目、高校产学合作项目、对外合作项目等）验收办理效率，减少验收申请被退回概率，请各</w:t>
      </w:r>
      <w:r>
        <w:rPr>
          <w:rFonts w:hint="eastAsia" w:ascii="仿宋" w:hAnsi="仿宋" w:eastAsia="仿宋"/>
          <w:sz w:val="28"/>
          <w:szCs w:val="28"/>
          <w:lang w:eastAsia="zh-CN"/>
        </w:rPr>
        <w:t>学院科研秘书</w:t>
      </w:r>
      <w:r>
        <w:rPr>
          <w:rFonts w:hint="eastAsia" w:ascii="仿宋" w:hAnsi="仿宋" w:eastAsia="仿宋"/>
          <w:sz w:val="28"/>
          <w:szCs w:val="28"/>
        </w:rPr>
        <w:t>提醒项目人员并注意审核把关以下事项：</w:t>
      </w:r>
    </w:p>
    <w:p w14:paraId="00BD442C">
      <w:pPr>
        <w:ind w:firstLine="555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一、验收申请</w:t>
      </w:r>
    </w:p>
    <w:p w14:paraId="64E4581F"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1、项目研究工作总结。请按规范版本省科技厅其它项目（引导性项目、高校产学合作项目、对外合作项目）工作总结参考格式填报，格式提纲</w:t>
      </w:r>
      <w:r>
        <w:rPr>
          <w:rFonts w:hint="eastAsia" w:ascii="仿宋" w:hAnsi="仿宋" w:eastAsia="仿宋"/>
          <w:sz w:val="28"/>
          <w:szCs w:val="28"/>
          <w:lang w:eastAsia="zh-CN"/>
        </w:rPr>
        <w:t>见附件文件夹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13FEA1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2、项目研究技术总结。请按规范版本省科技厅其它项目（引导性项目、高校产学合作项目、对外合作项目）技术报告参考格式填报，格式提纲</w:t>
      </w:r>
      <w:r>
        <w:rPr>
          <w:rFonts w:hint="eastAsia" w:ascii="仿宋" w:hAnsi="仿宋" w:eastAsia="仿宋"/>
          <w:sz w:val="28"/>
          <w:szCs w:val="28"/>
          <w:lang w:eastAsia="zh-CN"/>
        </w:rPr>
        <w:t>见附件文件夹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4A973E6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、无标注本项目资助基金号的论文不作为验收材料，上传论文时一篇论文一个文档，不能多篇论文一个文档。</w:t>
      </w:r>
    </w:p>
    <w:p w14:paraId="2897B8BD"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、上传的验收材料扫描件（如经费总决算表、论文相关页面等）请确保足够可视的清晰度</w:t>
      </w:r>
      <w:r>
        <w:rPr>
          <w:rFonts w:hint="eastAsia" w:ascii="仿宋" w:hAnsi="仿宋" w:eastAsia="仿宋"/>
          <w:sz w:val="28"/>
          <w:szCs w:val="28"/>
          <w:lang w:eastAsia="zh-CN"/>
        </w:rPr>
        <w:t>，验收资料上传要求见“验收资料上传指引”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E0567C1"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、验收形式：金额在20万以上（含）的项目选择科技厅主持验收，金额在20万以下的项目以及公益性政策扶持项目（包括科技扶贫、对口帮扶、科技拥军等）选择简易验收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20万以上的项目需要由科技厅主持召开验收会议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047288E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报送材料要求：在系统显示“科技厅审核中，待送纸质材料”时，报送纸质验收材料，</w:t>
      </w:r>
      <w:r>
        <w:rPr>
          <w:rFonts w:hint="eastAsia" w:ascii="仿宋" w:hAnsi="仿宋" w:eastAsia="仿宋"/>
          <w:sz w:val="28"/>
          <w:szCs w:val="28"/>
          <w:lang w:eastAsia="zh-CN"/>
        </w:rPr>
        <w:t>其中</w:t>
      </w:r>
      <w:r>
        <w:rPr>
          <w:rFonts w:hint="eastAsia" w:ascii="仿宋" w:hAnsi="仿宋" w:eastAsia="仿宋"/>
          <w:sz w:val="28"/>
          <w:szCs w:val="28"/>
        </w:rPr>
        <w:t>验收表单独装订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5份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完整</w:t>
      </w:r>
      <w:r>
        <w:rPr>
          <w:rFonts w:hint="eastAsia" w:ascii="仿宋" w:hAnsi="仿宋" w:eastAsia="仿宋"/>
          <w:sz w:val="28"/>
          <w:szCs w:val="28"/>
        </w:rPr>
        <w:t>验收材料（</w:t>
      </w:r>
      <w:r>
        <w:rPr>
          <w:rFonts w:hint="eastAsia" w:ascii="仿宋" w:hAnsi="仿宋" w:eastAsia="仿宋"/>
          <w:sz w:val="28"/>
          <w:szCs w:val="28"/>
          <w:lang w:eastAsia="zh-CN"/>
        </w:rPr>
        <w:t>验收表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/>
          <w:sz w:val="28"/>
          <w:szCs w:val="28"/>
          <w:lang w:eastAsia="zh-CN"/>
        </w:rPr>
        <w:t>验收资料栏目上传的所有材料，有原件的需原件</w:t>
      </w:r>
      <w:r>
        <w:rPr>
          <w:rFonts w:hint="eastAsia" w:ascii="仿宋" w:hAnsi="仿宋" w:eastAsia="仿宋"/>
          <w:sz w:val="28"/>
          <w:szCs w:val="28"/>
        </w:rPr>
        <w:t>）装订成一册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1015A16A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b/>
          <w:sz w:val="28"/>
          <w:szCs w:val="28"/>
        </w:rPr>
        <w:t xml:space="preserve"> 二、延期申请 </w:t>
      </w:r>
    </w:p>
    <w:p w14:paraId="79190E0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项目延期申请，必须提前半年提出，</w:t>
      </w:r>
      <w:r>
        <w:rPr>
          <w:rFonts w:hint="eastAsia" w:ascii="仿宋" w:hAnsi="仿宋" w:eastAsia="仿宋"/>
          <w:sz w:val="28"/>
          <w:szCs w:val="28"/>
          <w:lang w:eastAsia="zh-CN"/>
        </w:rPr>
        <w:t>一般情况延期时长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eastAsia="zh-CN"/>
        </w:rPr>
        <w:t>为半年或一年。</w:t>
      </w:r>
      <w:r>
        <w:rPr>
          <w:rFonts w:hint="eastAsia" w:ascii="仿宋" w:hAnsi="仿宋" w:eastAsia="仿宋"/>
          <w:sz w:val="28"/>
          <w:szCs w:val="28"/>
        </w:rPr>
        <w:t>除项目实施进度时间节点及其相关内容可调整外，新任务书内容应与原任务书保持一致（如预期成果及形式、经费预算等等），勿删改变更。</w:t>
      </w:r>
    </w:p>
    <w:p w14:paraId="307E258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验收表“合同任务完成情况”页应对照合同“成果与内容”主要点（包含成果提供形式等）列入对比。</w:t>
      </w:r>
    </w:p>
    <w:p w14:paraId="6B3776AD"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合同变更申请封面中“项目执行存在问题及任务书变更理由（限2000汉字）”请按如下格式填写：项目已完成了***（根据任务书中的研究内容逐项列出），因***（原因），****（任务书中的研究内容）无法按期完成，特申请延期。</w:t>
      </w:r>
    </w:p>
    <w:p w14:paraId="726DAAE4">
      <w:pPr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进度安排中务必修改至延期截止的时间，否则按正常验收处理。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NDc5NWVmYmEwODNjOTRhNzdiN2ZkMjA5MjYxZDYifQ=="/>
  </w:docVars>
  <w:rsids>
    <w:rsidRoot w:val="000F3593"/>
    <w:rsid w:val="000503B7"/>
    <w:rsid w:val="00074AAD"/>
    <w:rsid w:val="000F3593"/>
    <w:rsid w:val="00150A2D"/>
    <w:rsid w:val="0034181B"/>
    <w:rsid w:val="003A3978"/>
    <w:rsid w:val="003E7908"/>
    <w:rsid w:val="00523C69"/>
    <w:rsid w:val="005670D5"/>
    <w:rsid w:val="00587C6B"/>
    <w:rsid w:val="005B1376"/>
    <w:rsid w:val="00662C69"/>
    <w:rsid w:val="006F4FAD"/>
    <w:rsid w:val="00925E90"/>
    <w:rsid w:val="00A61297"/>
    <w:rsid w:val="00CE00C8"/>
    <w:rsid w:val="00CE2B8E"/>
    <w:rsid w:val="00DC6818"/>
    <w:rsid w:val="00E238B1"/>
    <w:rsid w:val="00E261CE"/>
    <w:rsid w:val="128D341D"/>
    <w:rsid w:val="54F41784"/>
    <w:rsid w:val="5FBF6A52"/>
    <w:rsid w:val="614C7835"/>
    <w:rsid w:val="61C62F3F"/>
    <w:rsid w:val="76B764AD"/>
    <w:rsid w:val="7E9B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819</Words>
  <Characters>832</Characters>
  <Lines>7</Lines>
  <Paragraphs>2</Paragraphs>
  <TotalTime>4</TotalTime>
  <ScaleCrop>false</ScaleCrop>
  <LinksUpToDate>false</LinksUpToDate>
  <CharactersWithSpaces>853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2017-12-19T07:15:00Z</dcterms:created>
  <dc:creator>Administrator</dc:creator>
  <cp:lastModifiedBy>李珍</cp:lastModifiedBy>
  <dcterms:modified xsi:type="dcterms:W3CDTF">2024-09-04T08:57:30Z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9A251FBA85054CD6B4D9CCA6209DDC91_12</vt:lpwstr>
  </property>
</Properties>
</file>